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A17D5B" w14:textId="2AD12741" w:rsidR="002469E2" w:rsidRPr="002469E2" w:rsidRDefault="002469E2" w:rsidP="00044771">
      <w:pPr>
        <w:rPr>
          <w:b/>
          <w:bCs/>
        </w:rPr>
      </w:pPr>
      <w:r w:rsidRPr="002469E2">
        <w:rPr>
          <w:b/>
          <w:bCs/>
        </w:rPr>
        <w:t>Attachments</w:t>
      </w:r>
    </w:p>
    <w:p w14:paraId="758D7A36" w14:textId="6CEE8B1E" w:rsidR="00044771" w:rsidRDefault="00044771" w:rsidP="00044771">
      <w:pPr>
        <w:rPr>
          <w:rFonts w:eastAsia="Times New Roman"/>
        </w:rPr>
      </w:pPr>
      <w:r w:rsidRPr="002469E2">
        <w:rPr>
          <w:i/>
          <w:iCs/>
        </w:rPr>
        <w:t>Attachment A</w:t>
      </w:r>
      <w:r>
        <w:t xml:space="preserve">: </w:t>
      </w:r>
      <w:bookmarkStart w:id="0" w:name="_Hlk101872417"/>
      <w:r>
        <w:rPr>
          <w:rFonts w:eastAsia="Times New Roman"/>
        </w:rPr>
        <w:fldChar w:fldCharType="begin"/>
      </w:r>
      <w:r>
        <w:rPr>
          <w:rFonts w:eastAsia="Times New Roman"/>
        </w:rPr>
        <w:instrText xml:space="preserve"> HYPERLINK "https://eur02.safelinks.protection.outlook.com/?url=https%3A%2F%2Fwww.gopetition.com%2Fpetitions%2Fprotect-tooting-common.html&amp;data=05%7C01%7Cmichael.walls%40ofgem.gov.uk%7C64df66541a3f4bc9ce9008da27809063%7C185562ad39bc48408e40be6216340c52%7C0%7C0%7C637865730382815253%7CUnknown%7CTWFpbGZsb3d8eyJWIjoiMC4wLjAwMDAiLCJQIjoiV2luMzIiLCJBTiI6Ik1haWwiLCJXVCI6Mn0%3D%7C3000%7C%7C%7C&amp;sdata=ASxUbFkVNkpGjd6HB0ubSMqFMyFOOyVCZu5jTiXGi%2Bg%3D&amp;reserved=0" </w:instrText>
      </w:r>
      <w:r>
        <w:rPr>
          <w:rFonts w:eastAsia="Times New Roman"/>
        </w:rPr>
        <w:fldChar w:fldCharType="separate"/>
      </w:r>
      <w:r>
        <w:rPr>
          <w:rStyle w:val="Hyperlink"/>
          <w:rFonts w:eastAsia="Times New Roman"/>
        </w:rPr>
        <w:t>https://www.gopetition.com/petitions/protect-tooting-common.html</w:t>
      </w:r>
      <w:r>
        <w:rPr>
          <w:rFonts w:eastAsia="Times New Roman"/>
        </w:rPr>
        <w:fldChar w:fldCharType="end"/>
      </w:r>
      <w:bookmarkEnd w:id="0"/>
      <w:r>
        <w:rPr>
          <w:rFonts w:eastAsia="Times New Roman"/>
        </w:rPr>
        <w:t xml:space="preserve"> </w:t>
      </w:r>
    </w:p>
    <w:p w14:paraId="783E1C6C" w14:textId="53D86BEF" w:rsidR="00044771" w:rsidRDefault="00044771" w:rsidP="00044771">
      <w:pPr>
        <w:rPr>
          <w:rFonts w:eastAsia="Times New Roman"/>
        </w:rPr>
      </w:pPr>
      <w:r>
        <w:rPr>
          <w:rFonts w:eastAsia="Times New Roman"/>
        </w:rPr>
        <w:t>Petition from 2008 against WC’s plans.</w:t>
      </w:r>
    </w:p>
    <w:p w14:paraId="30B184CB" w14:textId="0BE3BAAF" w:rsidR="00274D4A" w:rsidRDefault="00274D4A" w:rsidP="00044771">
      <w:r w:rsidRPr="002469E2">
        <w:rPr>
          <w:rFonts w:eastAsia="Times New Roman"/>
          <w:i/>
          <w:iCs/>
        </w:rPr>
        <w:t>Attachment B</w:t>
      </w:r>
      <w:r>
        <w:rPr>
          <w:rFonts w:eastAsia="Times New Roman"/>
        </w:rPr>
        <w:t xml:space="preserve">: </w:t>
      </w:r>
      <w:hyperlink r:id="rId7" w:anchor=":~:text=Wandsworth%20Council%20has%20formally%20confirmed,to%20be%20cutting%20its%20bills." w:history="1">
        <w:r>
          <w:rPr>
            <w:rStyle w:val="Hyperlink"/>
          </w:rPr>
          <w:t>Wandsworth formally approves its unique position as only council in London to be reducing its share of council tax bills - Wandsworth Borough Council</w:t>
        </w:r>
      </w:hyperlink>
    </w:p>
    <w:p w14:paraId="3A7D716A" w14:textId="11E19661" w:rsidR="00BA614A" w:rsidRDefault="00BA614A" w:rsidP="00044771">
      <w:r w:rsidRPr="002469E2">
        <w:rPr>
          <w:i/>
          <w:iCs/>
        </w:rPr>
        <w:t>Attachment C</w:t>
      </w:r>
      <w:r>
        <w:t>: FOI relating to floodlights, flooding, parking, and Lambeth consult dates</w:t>
      </w:r>
    </w:p>
    <w:p w14:paraId="1652B3AC" w14:textId="68DF1BE9" w:rsidR="002B1176" w:rsidRDefault="002B1176" w:rsidP="00044771">
      <w:r w:rsidRPr="002469E2">
        <w:rPr>
          <w:i/>
          <w:iCs/>
        </w:rPr>
        <w:t>Attachment D</w:t>
      </w:r>
      <w:r>
        <w:t>: TCMAC Survey November 2021</w:t>
      </w:r>
    </w:p>
    <w:p w14:paraId="523EAE28" w14:textId="501AF520" w:rsidR="00336ED9" w:rsidRDefault="00336ED9" w:rsidP="00044771">
      <w:r w:rsidRPr="002469E2">
        <w:rPr>
          <w:i/>
          <w:iCs/>
        </w:rPr>
        <w:t>Attachment E</w:t>
      </w:r>
      <w:r>
        <w:t>: FOI relating to money spent and profits</w:t>
      </w:r>
    </w:p>
    <w:p w14:paraId="353AA8DD" w14:textId="62710758" w:rsidR="00336ED9" w:rsidRDefault="007456FE" w:rsidP="00044771">
      <w:pPr>
        <w:rPr>
          <w:rFonts w:eastAsia="Times New Roman"/>
        </w:rPr>
      </w:pPr>
      <w:r w:rsidRPr="002469E2">
        <w:rPr>
          <w:rFonts w:eastAsia="Times New Roman"/>
          <w:i/>
          <w:iCs/>
        </w:rPr>
        <w:t>Attachment F</w:t>
      </w:r>
      <w:r>
        <w:rPr>
          <w:rFonts w:eastAsia="Times New Roman"/>
        </w:rPr>
        <w:t>: FOI consultation and consideration of other sites</w:t>
      </w:r>
    </w:p>
    <w:p w14:paraId="25339975" w14:textId="5FE71B08" w:rsidR="0093080B" w:rsidRDefault="0093080B" w:rsidP="00044771">
      <w:pPr>
        <w:rPr>
          <w:rFonts w:eastAsia="Times New Roman"/>
        </w:rPr>
      </w:pPr>
      <w:r w:rsidRPr="002469E2">
        <w:rPr>
          <w:rFonts w:eastAsia="Times New Roman"/>
          <w:i/>
          <w:iCs/>
        </w:rPr>
        <w:t>Attachment G</w:t>
      </w:r>
      <w:r>
        <w:rPr>
          <w:rFonts w:eastAsia="Times New Roman"/>
        </w:rPr>
        <w:t>: Photos of the common</w:t>
      </w:r>
    </w:p>
    <w:p w14:paraId="4004FD3D" w14:textId="4D7574A5" w:rsidR="00F71B3A" w:rsidRDefault="00F71B3A" w:rsidP="00044771">
      <w:pPr>
        <w:rPr>
          <w:rFonts w:eastAsia="Times New Roman"/>
        </w:rPr>
      </w:pPr>
      <w:r w:rsidRPr="002469E2">
        <w:rPr>
          <w:rFonts w:eastAsia="Times New Roman"/>
          <w:i/>
          <w:iCs/>
        </w:rPr>
        <w:t>Attachment H</w:t>
      </w:r>
      <w:r>
        <w:rPr>
          <w:rFonts w:eastAsia="Times New Roman"/>
        </w:rPr>
        <w:t>: Wandsworth Guardian Article</w:t>
      </w:r>
    </w:p>
    <w:p w14:paraId="2E08A9D8" w14:textId="488581A2" w:rsidR="005425A3" w:rsidRDefault="005425A3" w:rsidP="00044771">
      <w:pPr>
        <w:rPr>
          <w:rFonts w:eastAsia="Times New Roman"/>
        </w:rPr>
      </w:pPr>
      <w:r w:rsidRPr="002469E2">
        <w:rPr>
          <w:rFonts w:eastAsia="Times New Roman"/>
          <w:i/>
          <w:iCs/>
        </w:rPr>
        <w:t>Attachment J</w:t>
      </w:r>
      <w:r>
        <w:rPr>
          <w:rFonts w:eastAsia="Times New Roman"/>
        </w:rPr>
        <w:t>: Lambeth Councillors Objection Letter</w:t>
      </w:r>
    </w:p>
    <w:p w14:paraId="42520043" w14:textId="192B2A27" w:rsidR="00044771" w:rsidRDefault="00044771" w:rsidP="00CF4F0C"/>
    <w:sectPr w:rsidR="0004477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55E3A2" w14:textId="77777777" w:rsidR="00730F77" w:rsidRDefault="00730F77" w:rsidP="00CF4F0C">
      <w:pPr>
        <w:spacing w:after="0" w:line="240" w:lineRule="auto"/>
      </w:pPr>
      <w:r>
        <w:separator/>
      </w:r>
    </w:p>
  </w:endnote>
  <w:endnote w:type="continuationSeparator" w:id="0">
    <w:p w14:paraId="67C860AA" w14:textId="77777777" w:rsidR="00730F77" w:rsidRDefault="00730F77" w:rsidP="00CF4F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CDB55B" w14:textId="08349887" w:rsidR="00CF4F0C" w:rsidRPr="002469E2" w:rsidRDefault="00CF4F0C" w:rsidP="002469E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34BCE4" w14:textId="3A283B7D" w:rsidR="00CF4F0C" w:rsidRPr="002469E2" w:rsidRDefault="00CF4F0C" w:rsidP="002469E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FE4A80" w14:textId="347F06CC" w:rsidR="00CF4F0C" w:rsidRPr="002469E2" w:rsidRDefault="00CF4F0C" w:rsidP="002469E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08F6E6" w14:textId="77777777" w:rsidR="00730F77" w:rsidRDefault="00730F77" w:rsidP="00CF4F0C">
      <w:pPr>
        <w:spacing w:after="0" w:line="240" w:lineRule="auto"/>
      </w:pPr>
      <w:r>
        <w:separator/>
      </w:r>
    </w:p>
  </w:footnote>
  <w:footnote w:type="continuationSeparator" w:id="0">
    <w:p w14:paraId="245D74F3" w14:textId="77777777" w:rsidR="00730F77" w:rsidRDefault="00730F77" w:rsidP="00CF4F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6112A9" w14:textId="31D4575C" w:rsidR="00CF4F0C" w:rsidRPr="002469E2" w:rsidRDefault="00CF4F0C" w:rsidP="002469E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0459EF" w14:textId="7D0C391B" w:rsidR="00CF4F0C" w:rsidRPr="002469E2" w:rsidRDefault="00CF4F0C" w:rsidP="002469E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CAD28D" w14:textId="58F7B47F" w:rsidR="00CF4F0C" w:rsidRPr="002469E2" w:rsidRDefault="00CF4F0C" w:rsidP="002469E2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4F0C"/>
    <w:rsid w:val="000007EF"/>
    <w:rsid w:val="00044771"/>
    <w:rsid w:val="002469E2"/>
    <w:rsid w:val="00274D4A"/>
    <w:rsid w:val="002B1176"/>
    <w:rsid w:val="00336ED9"/>
    <w:rsid w:val="004F2729"/>
    <w:rsid w:val="005425A3"/>
    <w:rsid w:val="00730F77"/>
    <w:rsid w:val="007456FE"/>
    <w:rsid w:val="007F2888"/>
    <w:rsid w:val="0093080B"/>
    <w:rsid w:val="009B1E88"/>
    <w:rsid w:val="009E0487"/>
    <w:rsid w:val="00BA614A"/>
    <w:rsid w:val="00C86033"/>
    <w:rsid w:val="00CF4F0C"/>
    <w:rsid w:val="00D74F5A"/>
    <w:rsid w:val="00E3682B"/>
    <w:rsid w:val="00EC54C5"/>
    <w:rsid w:val="00F71B3A"/>
    <w:rsid w:val="00FD64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CBD38A0"/>
  <w15:chartTrackingRefBased/>
  <w15:docId w15:val="{9E710FEE-2EA3-4AC4-9EEF-9820A1D257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F4F0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F4F0C"/>
  </w:style>
  <w:style w:type="paragraph" w:styleId="Footer">
    <w:name w:val="footer"/>
    <w:basedOn w:val="Normal"/>
    <w:link w:val="FooterChar"/>
    <w:uiPriority w:val="99"/>
    <w:unhideWhenUsed/>
    <w:rsid w:val="00CF4F0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F4F0C"/>
  </w:style>
  <w:style w:type="character" w:styleId="Hyperlink">
    <w:name w:val="Hyperlink"/>
    <w:basedOn w:val="DefaultParagraphFont"/>
    <w:uiPriority w:val="99"/>
    <w:semiHidden/>
    <w:unhideWhenUsed/>
    <w:rsid w:val="0004477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2115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www.wandsworth.gov.uk/news/news-march-2022/wandsworth-formally-approves-its-unique-position-as-only-council-in-london-to-be-reducing-its-share-of-council-tax-bills/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973096ae-7329-4b3b-9368-47aeba6959e1" origin="userSelected">
  <element uid="id_classification_nonbusiness" value=""/>
</sisl>
</file>

<file path=customXml/itemProps1.xml><?xml version="1.0" encoding="utf-8"?>
<ds:datastoreItem xmlns:ds="http://schemas.openxmlformats.org/officeDocument/2006/customXml" ds:itemID="{54010826-04FC-4B38-A6EA-00183C264ADD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1</Pages>
  <Words>211</Words>
  <Characters>1204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Walls</dc:creator>
  <cp:keywords/>
  <dc:description/>
  <cp:lastModifiedBy>Michael Walls</cp:lastModifiedBy>
  <cp:revision>2</cp:revision>
  <dcterms:created xsi:type="dcterms:W3CDTF">2022-04-26T08:47:00Z</dcterms:created>
  <dcterms:modified xsi:type="dcterms:W3CDTF">2022-04-26T19:16:00Z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fad4ccdb-2b4e-4260-b591-59bf2157fbf2</vt:lpwstr>
  </property>
  <property fmtid="{D5CDD505-2E9C-101B-9397-08002B2CF9AE}" pid="3" name="bjClsUserRVM">
    <vt:lpwstr>[]</vt:lpwstr>
  </property>
  <property fmtid="{D5CDD505-2E9C-101B-9397-08002B2CF9AE}" pid="4" name="bjHeaderBothDocProperty">
    <vt:lpwstr>Internal Only</vt:lpwstr>
  </property>
  <property fmtid="{D5CDD505-2E9C-101B-9397-08002B2CF9AE}" pid="5" name="bjHeaderFirstPageDocProperty">
    <vt:lpwstr>Internal Only</vt:lpwstr>
  </property>
  <property fmtid="{D5CDD505-2E9C-101B-9397-08002B2CF9AE}" pid="6" name="bjHeaderEvenPageDocProperty">
    <vt:lpwstr>Internal Only</vt:lpwstr>
  </property>
  <property fmtid="{D5CDD505-2E9C-101B-9397-08002B2CF9AE}" pid="7" name="bjFooterBothDocProperty">
    <vt:lpwstr>Internal Only</vt:lpwstr>
  </property>
  <property fmtid="{D5CDD505-2E9C-101B-9397-08002B2CF9AE}" pid="8" name="bjFooterFirstPageDocProperty">
    <vt:lpwstr>Internal Only</vt:lpwstr>
  </property>
  <property fmtid="{D5CDD505-2E9C-101B-9397-08002B2CF9AE}" pid="9" name="bjFooterEvenPageDocProperty">
    <vt:lpwstr>Internal Only</vt:lpwstr>
  </property>
  <property fmtid="{D5CDD505-2E9C-101B-9397-08002B2CF9AE}" pid="10" name="bjDocumentLabelXML">
    <vt:lpwstr>&lt;?xml version="1.0" encoding="us-ascii"?&gt;&lt;sisl xmlns:xsd="http://www.w3.org/2001/XMLSchema" xmlns:xsi="http://www.w3.org/2001/XMLSchema-instance" sislVersion="0" policy="973096ae-7329-4b3b-9368-47aeba6959e1" origin="userSelected" xmlns="http://www.boldonj</vt:lpwstr>
  </property>
  <property fmtid="{D5CDD505-2E9C-101B-9397-08002B2CF9AE}" pid="11" name="bjDocumentLabelXML-0">
    <vt:lpwstr>ames.com/2008/01/sie/internal/label"&gt;&lt;element uid="id_classification_nonbusiness" value="" /&gt;&lt;/sisl&gt;</vt:lpwstr>
  </property>
  <property fmtid="{D5CDD505-2E9C-101B-9397-08002B2CF9AE}" pid="12" name="bjDocumentSecurityLabel">
    <vt:lpwstr>OFFICIAL</vt:lpwstr>
  </property>
  <property fmtid="{D5CDD505-2E9C-101B-9397-08002B2CF9AE}" pid="13" name="bjSaver">
    <vt:lpwstr>59gaIY+Kyz1hSjiDKBeiB+NB1jCb1ROr</vt:lpwstr>
  </property>
</Properties>
</file>